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DA8A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CA367AE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1BF64B96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1A5F263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6295A731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03B5257" w14:textId="77777777" w:rsidR="00036FE8" w:rsidRPr="002778FF" w:rsidRDefault="00036FE8" w:rsidP="00E676A0">
      <w:pPr>
        <w:spacing w:before="32" w:line="260" w:lineRule="exact"/>
        <w:ind w:left="7230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5F2FBD25" w14:textId="3CAA645B" w:rsidR="00E676A0" w:rsidRPr="002778FF" w:rsidRDefault="00206437" w:rsidP="00206437">
      <w:pPr>
        <w:spacing w:before="32" w:line="260" w:lineRule="exact"/>
        <w:ind w:left="5664" w:right="75" w:firstLine="708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all</w:t>
      </w:r>
      <w:r w:rsidR="008021DA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’A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lbo -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Pubblicità Legale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</w:p>
    <w:p w14:paraId="4EADCD1B" w14:textId="4B4FE399" w:rsidR="00E676A0" w:rsidRPr="002778FF" w:rsidRDefault="00206437" w:rsidP="00206437">
      <w:pPr>
        <w:spacing w:before="32" w:line="260" w:lineRule="exact"/>
        <w:ind w:left="5664" w:right="75" w:firstLine="708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all’</w:t>
      </w:r>
      <w:r w:rsidR="00E676A0"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Amministrazione Trasparente</w:t>
      </w:r>
    </w:p>
    <w:p w14:paraId="7D4C4A02" w14:textId="77777777" w:rsidR="00E676A0" w:rsidRPr="002778FF" w:rsidRDefault="00E676A0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4E545A8F" w14:textId="14761086" w:rsidR="00E676A0" w:rsidRPr="002778FF" w:rsidRDefault="00E676A0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1064B18F" w14:textId="746DA001" w:rsidR="00036FE8" w:rsidRDefault="00036FE8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2CA036D5" w14:textId="19645595" w:rsidR="00234FEC" w:rsidRDefault="00234FEC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3934048E" w14:textId="77777777" w:rsidR="00234FEC" w:rsidRPr="002778FF" w:rsidRDefault="00234FEC">
      <w:pPr>
        <w:spacing w:before="32" w:line="260" w:lineRule="exact"/>
        <w:ind w:left="118" w:right="75"/>
        <w:jc w:val="both"/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</w:pPr>
    </w:p>
    <w:p w14:paraId="78F11116" w14:textId="681350FC" w:rsidR="00E676A0" w:rsidRDefault="006D5E84" w:rsidP="0085650C">
      <w:pPr>
        <w:spacing w:before="32" w:line="260" w:lineRule="exact"/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gg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tto:</w:t>
      </w:r>
      <w:r w:rsidR="0085650C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ab/>
      </w:r>
      <w:r w:rsid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D</w:t>
      </w:r>
      <w:bookmarkStart w:id="0" w:name="_GoBack"/>
      <w:bookmarkEnd w:id="0"/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778FF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5"/>
          <w:sz w:val="24"/>
          <w:szCs w:val="24"/>
          <w:lang w:val="it-IT"/>
        </w:rPr>
        <w:t>m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n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c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n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778FF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5"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="00206437" w:rsidRPr="002778FF">
        <w:rPr>
          <w:rFonts w:asciiTheme="minorHAnsi" w:hAnsiTheme="minorHAnsi" w:cstheme="minorHAnsi"/>
          <w:b/>
          <w:spacing w:val="16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p</w:t>
      </w:r>
      <w:r w:rsidRPr="002778FF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>e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2778FF">
        <w:rPr>
          <w:rFonts w:asciiTheme="minorHAnsi" w:hAnsiTheme="minorHAnsi" w:cstheme="minorHAnsi"/>
          <w:b/>
          <w:spacing w:val="6"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c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qu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i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to</w:t>
      </w:r>
      <w:r w:rsidRPr="002778FF">
        <w:rPr>
          <w:rFonts w:asciiTheme="minorHAnsi" w:hAnsiTheme="minorHAnsi" w:cstheme="minorHAnsi"/>
          <w:b/>
          <w:spacing w:val="13"/>
          <w:sz w:val="24"/>
          <w:szCs w:val="24"/>
          <w:lang w:val="it-IT"/>
        </w:rPr>
        <w:t xml:space="preserve"> </w:t>
      </w:r>
      <w:r w:rsidR="008021DA" w:rsidRPr="002778FF">
        <w:rPr>
          <w:rFonts w:asciiTheme="minorHAnsi" w:hAnsiTheme="minorHAnsi" w:cstheme="minorHAnsi"/>
          <w:b/>
          <w:sz w:val="24"/>
          <w:szCs w:val="24"/>
          <w:lang w:val="it-IT"/>
        </w:rPr>
        <w:t>dispositivi alunni bisognosi /emergenza COVID-19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Codice </w:t>
      </w:r>
      <w:r w:rsidR="001C1555" w:rsidRPr="002778FF">
        <w:rPr>
          <w:rFonts w:asciiTheme="minorHAnsi" w:hAnsiTheme="minorHAnsi" w:cstheme="minorHAnsi"/>
          <w:b/>
          <w:sz w:val="24"/>
          <w:szCs w:val="24"/>
          <w:lang w:val="it-IT"/>
        </w:rPr>
        <w:t>CUP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510840"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10840" w:rsidRPr="002778FF">
        <w:rPr>
          <w:rFonts w:asciiTheme="minorHAnsi" w:hAnsiTheme="minorHAnsi" w:cstheme="minorHAnsi"/>
          <w:b/>
          <w:sz w:val="24"/>
          <w:szCs w:val="24"/>
          <w:highlight w:val="yellow"/>
          <w:lang w:val="it-IT"/>
        </w:rPr>
        <w:t>________</w:t>
      </w:r>
      <w:r w:rsidR="00206437" w:rsidRPr="002778FF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Codice 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CI</w:t>
      </w:r>
      <w:r w:rsidRPr="002778FF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2778FF">
        <w:rPr>
          <w:rFonts w:asciiTheme="minorHAnsi" w:hAnsiTheme="minorHAnsi" w:cstheme="minorHAnsi"/>
          <w:b/>
          <w:sz w:val="24"/>
          <w:szCs w:val="24"/>
          <w:lang w:val="it-IT"/>
        </w:rPr>
        <w:t>:</w:t>
      </w:r>
      <w:r w:rsidRPr="002778F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</w:t>
      </w:r>
      <w:r w:rsidR="00510840" w:rsidRPr="002778FF">
        <w:rPr>
          <w:rFonts w:asciiTheme="minorHAnsi" w:hAnsiTheme="minorHAnsi" w:cstheme="minorHAnsi"/>
          <w:b/>
          <w:spacing w:val="1"/>
          <w:sz w:val="24"/>
          <w:szCs w:val="24"/>
          <w:highlight w:val="yellow"/>
          <w:lang w:val="it-IT"/>
        </w:rPr>
        <w:t>______</w:t>
      </w:r>
    </w:p>
    <w:p w14:paraId="5998C64B" w14:textId="54FBFE31" w:rsidR="0085650C" w:rsidRDefault="0085650C" w:rsidP="0085650C">
      <w:pPr>
        <w:spacing w:before="32" w:line="260" w:lineRule="exact"/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</w:p>
    <w:p w14:paraId="62537A8F" w14:textId="5A5915A4" w:rsidR="0085650C" w:rsidRPr="002778FF" w:rsidRDefault="0085650C" w:rsidP="0085650C">
      <w:pPr>
        <w:spacing w:before="32" w:line="260" w:lineRule="exact"/>
        <w:ind w:left="1134" w:right="75" w:hanging="1134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Il Dirigente Scolastico</w:t>
      </w:r>
    </w:p>
    <w:p w14:paraId="100449B7" w14:textId="77777777" w:rsidR="00E676A0" w:rsidRPr="002778FF" w:rsidRDefault="00E676A0">
      <w:pPr>
        <w:spacing w:line="260" w:lineRule="exact"/>
        <w:ind w:left="118" w:right="79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</w:p>
    <w:p w14:paraId="33CCE629" w14:textId="5261ECA5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2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b/>
          <w:spacing w:val="-23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1997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59,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ov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onf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fun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 e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 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ubb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6A68697" w14:textId="4F4110D1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8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1999,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275,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rn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nor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ate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ono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85650C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Pr="0085650C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1997, n. 59;</w:t>
      </w:r>
    </w:p>
    <w:p w14:paraId="2E35ED73" w14:textId="4B4D49BF" w:rsidR="0085650C" w:rsidRPr="0085650C" w:rsidRDefault="0085650C" w:rsidP="0085650C">
      <w:pPr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2001,</w:t>
      </w:r>
      <w:r w:rsidRPr="0085650C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6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</w:t>
      </w:r>
      <w:r w:rsidRPr="0085650C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85650C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3"/>
          <w:sz w:val="24"/>
          <w:szCs w:val="24"/>
          <w:lang w:val="it-IT"/>
        </w:rPr>
        <w:t>'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voro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pubb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6E7DBEC" w14:textId="21D652B3" w:rsidR="0085650C" w:rsidRPr="0085650C" w:rsidRDefault="0085650C" w:rsidP="0085650C">
      <w:pPr>
        <w:ind w:left="1134" w:right="80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I.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28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2018,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129,</w:t>
      </w:r>
      <w:r w:rsidRPr="0085650C">
        <w:rPr>
          <w:rFonts w:asciiTheme="minorHAnsi" w:hAnsiTheme="minorHAnsi" w:cstheme="minorHAnsi"/>
          <w:spacing w:val="-1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go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ammi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b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h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ell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>’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8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143,</w:t>
      </w:r>
      <w:r w:rsidRPr="0085650C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gge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13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2015, n. 107;</w:t>
      </w:r>
    </w:p>
    <w:p w14:paraId="17ECE0BA" w14:textId="3FA57DD3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vo 18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2016, n. 50,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Cod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de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ti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pubb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ici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”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4A025922" w14:textId="275F39BE" w:rsidR="0085650C" w:rsidRPr="0085650C" w:rsidRDefault="0085650C" w:rsidP="0085650C">
      <w:pPr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b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lati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19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2017, 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56,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“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po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18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2016,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50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7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19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il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2017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56</w:t>
      </w:r>
      <w:r w:rsidRPr="0085650C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36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85650C">
        <w:rPr>
          <w:rFonts w:asciiTheme="minorHAnsi" w:hAnsiTheme="minorHAnsi" w:cstheme="minorHAnsi"/>
          <w:spacing w:val="10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)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r 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im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por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nf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ore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40.000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uro,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a</w:t>
      </w:r>
      <w:r w:rsidRPr="0085650C">
        <w:rPr>
          <w:rFonts w:asciiTheme="minorHAnsi" w:hAnsiTheme="minorHAnsi" w:cstheme="minorHAnsi"/>
          <w:spacing w:val="-5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f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ame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ett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o,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he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lta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z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u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ù op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ori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ono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la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vori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n 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m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mi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azi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85650C">
        <w:rPr>
          <w:rFonts w:asciiTheme="minorHAnsi" w:hAnsiTheme="minorHAnsi" w:cstheme="minorHAnsi"/>
          <w:spacing w:val="5"/>
          <w:sz w:val="24"/>
          <w:szCs w:val="24"/>
          <w:lang w:val="it-IT"/>
        </w:rPr>
        <w:t>n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i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85650C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85650C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>ta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59B2ED3B" w14:textId="6E063633" w:rsidR="0085650C" w:rsidRPr="0085650C" w:rsidRDefault="0085650C" w:rsidP="0085650C">
      <w:pPr>
        <w:ind w:left="1134" w:right="75" w:hanging="1134"/>
        <w:jc w:val="both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il D.L. 17 marzo 2020, n. 18, recante "Misure di potenziamento del Servizio sanitario nazionale e di sostegno economico per famiglie, lavoratori e imprese connesse all'emergenza epidemiologica da COVID-19".</w:t>
      </w:r>
    </w:p>
    <w:p w14:paraId="4043C939" w14:textId="3FA92C04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>il Decreto del Ministero dell’Istruzione n° 186 del 26 marzo 2020 relativo al riparto dei fondi e degli assistenti tecnici a tempo determinato ai sensi dell’articolo 120, comma 5 del decreto-legge 17 marzo 2020, n. 18 e misure per l’emergenza</w:t>
      </w:r>
    </w:p>
    <w:p w14:paraId="038B72EB" w14:textId="2BCDF79D" w:rsidR="0085650C" w:rsidRPr="0085650C" w:rsidRDefault="0085650C" w:rsidP="0085650C">
      <w:pPr>
        <w:ind w:left="1134" w:right="75" w:hanging="1134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ab/>
        <w:t>il Decreto del Ministero dell’Istruzione n° 187 del 26 marzo 2020 e relativo Allegato 1</w:t>
      </w:r>
    </w:p>
    <w:p w14:paraId="5F0C7C21" w14:textId="1FCD94CC" w:rsidR="0085650C" w:rsidRPr="0085650C" w:rsidRDefault="0085650C" w:rsidP="0085650C">
      <w:pPr>
        <w:ind w:left="1134" w:right="75" w:hanging="1134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  Nota protocollo 562 del 28 marzo 2020 che prevede espressamente che: " le Istituzioni dovranno avvalersi in primo luogo delle Convenzioni quadro Consip (art. 1, comma 449 della Legge 296/2006) e del MEPA (art. 1, comma 450 della Legge 296/2006)  </w:t>
      </w:r>
    </w:p>
    <w:p w14:paraId="7D02D4AD" w14:textId="7D62D89D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spacing w:val="-2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spacing w:val="-2"/>
          <w:sz w:val="24"/>
          <w:szCs w:val="24"/>
          <w:lang w:val="it-IT"/>
        </w:rPr>
        <w:tab/>
        <w:t xml:space="preserve">la Delibera del collegio PTOF </w:t>
      </w:r>
      <w:r w:rsidRPr="0085650C">
        <w:rPr>
          <w:rFonts w:asciiTheme="minorHAnsi" w:hAnsiTheme="minorHAnsi" w:cstheme="minorHAnsi"/>
          <w:spacing w:val="-2"/>
          <w:sz w:val="24"/>
          <w:szCs w:val="24"/>
          <w:highlight w:val="yellow"/>
          <w:lang w:val="it-IT"/>
        </w:rPr>
        <w:t>____________</w:t>
      </w:r>
    </w:p>
    <w:p w14:paraId="70A5F71E" w14:textId="541D04DB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VISTA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la Delibera del Consiglio d’Istituto n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del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, di approvazione del Programma Annuale Esercizio finanziario 2020,</w:t>
      </w:r>
    </w:p>
    <w:p w14:paraId="2A0626EC" w14:textId="78502F48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il decreto del Dirigente Scolastico prot. n°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del </w:t>
      </w:r>
      <w:r w:rsidRPr="0085650C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</w:t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 xml:space="preserve"> di modifica al Programma annuale esercizio finanziario 2020 di formale assunzione in bilancio relativo all’assegnazione di cui al Decreto </w:t>
      </w:r>
      <w:r w:rsidRPr="0085650C">
        <w:rPr>
          <w:rFonts w:asciiTheme="minorHAnsi" w:eastAsia="Calibri" w:hAnsiTheme="minorHAnsi" w:cstheme="minorHAnsi"/>
          <w:sz w:val="24"/>
          <w:szCs w:val="24"/>
          <w:lang w:val="it-IT"/>
        </w:rPr>
        <w:t>del Ministero dell’Istruzione n° 186 del 26 marzo 2020</w:t>
      </w:r>
    </w:p>
    <w:p w14:paraId="490FEA4D" w14:textId="3732C24F" w:rsidR="0085650C" w:rsidRPr="0085650C" w:rsidRDefault="0085650C" w:rsidP="0085650C">
      <w:pPr>
        <w:ind w:left="1134" w:right="79" w:hanging="113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>VISTO</w:t>
      </w:r>
      <w:r w:rsidRPr="0085650C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5650C">
        <w:rPr>
          <w:rFonts w:asciiTheme="minorHAnsi" w:hAnsiTheme="minorHAnsi" w:cstheme="minorHAnsi"/>
          <w:sz w:val="24"/>
          <w:szCs w:val="24"/>
          <w:lang w:val="it-IT"/>
        </w:rPr>
        <w:t>che la fornitura rientra nelle categorie merceologiche rinvenibili tra le Convenzioni o sul Mercato Elettronico della Pubblica Amministrazione (MEPA) di Consip S.p.a., ai sensi del decreto-legge 7 maggio 2012, n. 52, convertito, con modificazioni dalla legge 6 luglio 2012, n. 94, recente disposizioni urgenti per la razionalizzazione della spesa pubblica, della legge 24 dicembre 2012, n. 228, recante disposizioni per la formazione del bilancio annuale e pluriennale dello Stato (legge di stabilità 2013), e della legge 28 dicembre 2015, n. 208, recante disposizioni per la formazione del bilancio annuale e pluriennale dello Stato (legge di stabilità 2016);</w:t>
      </w:r>
    </w:p>
    <w:p w14:paraId="1634FCE3" w14:textId="096DF846" w:rsidR="00A64C4F" w:rsidRPr="002778FF" w:rsidRDefault="00234FEC" w:rsidP="003C323E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br/>
      </w:r>
      <w:r w:rsidR="00A64C4F" w:rsidRPr="002778FF">
        <w:rPr>
          <w:rFonts w:asciiTheme="minorHAnsi" w:hAnsiTheme="minorHAnsi" w:cstheme="minorHAnsi"/>
          <w:b/>
          <w:bCs/>
          <w:sz w:val="24"/>
          <w:szCs w:val="24"/>
          <w:lang w:val="it-IT"/>
        </w:rPr>
        <w:t>DETERMINA</w:t>
      </w:r>
    </w:p>
    <w:p w14:paraId="59221DE9" w14:textId="1E3AEE56" w:rsidR="0094291B" w:rsidRPr="002778FF" w:rsidRDefault="00A64C4F" w:rsidP="003C323E">
      <w:pPr>
        <w:pStyle w:val="Paragrafoelenco"/>
        <w:numPr>
          <w:ilvl w:val="0"/>
          <w:numId w:val="2"/>
        </w:numPr>
        <w:spacing w:after="240" w:line="240" w:lineRule="auto"/>
        <w:ind w:left="567"/>
        <w:jc w:val="both"/>
        <w:rPr>
          <w:rFonts w:cstheme="minorHAnsi"/>
          <w:sz w:val="24"/>
          <w:szCs w:val="24"/>
        </w:rPr>
      </w:pPr>
      <w:r w:rsidRPr="002778FF">
        <w:rPr>
          <w:rFonts w:cstheme="minorHAnsi"/>
          <w:sz w:val="24"/>
          <w:szCs w:val="24"/>
        </w:rPr>
        <w:t xml:space="preserve">di avviare, per le motivazioni espresse in premessa, </w:t>
      </w:r>
      <w:r w:rsidR="0094291B" w:rsidRPr="002778FF">
        <w:rPr>
          <w:rFonts w:cstheme="minorHAnsi"/>
          <w:sz w:val="24"/>
          <w:szCs w:val="24"/>
        </w:rPr>
        <w:t>l’espletamento della procedura per l’affidamento diretto</w:t>
      </w:r>
      <w:r w:rsidR="003C323E">
        <w:rPr>
          <w:rFonts w:cstheme="minorHAnsi"/>
          <w:sz w:val="24"/>
          <w:szCs w:val="24"/>
        </w:rPr>
        <w:t xml:space="preserve"> attraverso il portale </w:t>
      </w:r>
      <w:hyperlink r:id="rId8" w:history="1">
        <w:r w:rsidR="003C323E" w:rsidRPr="003C7277">
          <w:rPr>
            <w:rStyle w:val="Collegamentoipertestuale"/>
            <w:rFonts w:cstheme="minorHAnsi"/>
            <w:sz w:val="24"/>
            <w:szCs w:val="24"/>
          </w:rPr>
          <w:t>https://www.acquistinretepa.it</w:t>
        </w:r>
      </w:hyperlink>
      <w:r w:rsidR="003C323E">
        <w:rPr>
          <w:rFonts w:cstheme="minorHAnsi"/>
          <w:sz w:val="24"/>
          <w:szCs w:val="24"/>
        </w:rPr>
        <w:t xml:space="preserve"> utilizzando le convenzioni attive, ovvero la piattaforma MEPA nel caso non ci fossero convenzioni attive o i prodotti in convenzione non siano idonei per caratteristiche e/o condizioni di acquisto</w:t>
      </w:r>
      <w:r w:rsidR="0094291B" w:rsidRPr="002778FF">
        <w:rPr>
          <w:rFonts w:cstheme="minorHAnsi"/>
          <w:sz w:val="24"/>
          <w:szCs w:val="24"/>
        </w:rPr>
        <w:t xml:space="preserve">, ai sensi dell’art. 36 – comma 2 – lett. </w:t>
      </w:r>
      <w:r w:rsidR="002778FF" w:rsidRPr="002778FF">
        <w:rPr>
          <w:rFonts w:cstheme="minorHAnsi"/>
          <w:sz w:val="24"/>
          <w:szCs w:val="24"/>
        </w:rPr>
        <w:t xml:space="preserve">a </w:t>
      </w:r>
      <w:r w:rsidR="0094291B" w:rsidRPr="002778FF">
        <w:rPr>
          <w:rFonts w:cstheme="minorHAnsi"/>
          <w:sz w:val="24"/>
          <w:szCs w:val="24"/>
        </w:rPr>
        <w:t>del d.lgs. n. 50/2016,</w:t>
      </w:r>
      <w:r w:rsidR="002778FF" w:rsidRPr="002778FF">
        <w:rPr>
          <w:rFonts w:cstheme="minorHAnsi"/>
          <w:sz w:val="24"/>
          <w:szCs w:val="24"/>
        </w:rPr>
        <w:t xml:space="preserve"> </w:t>
      </w:r>
      <w:r w:rsidR="0094291B" w:rsidRPr="002778FF">
        <w:rPr>
          <w:rFonts w:cstheme="minorHAnsi"/>
          <w:sz w:val="24"/>
          <w:szCs w:val="24"/>
        </w:rPr>
        <w:t>per l’acquisto del seguente m</w:t>
      </w:r>
      <w:r w:rsidR="002778FF" w:rsidRPr="002778FF">
        <w:rPr>
          <w:rFonts w:cstheme="minorHAnsi"/>
          <w:sz w:val="24"/>
          <w:szCs w:val="24"/>
        </w:rPr>
        <w:t>a</w:t>
      </w:r>
      <w:r w:rsidR="0094291B" w:rsidRPr="002778FF">
        <w:rPr>
          <w:rFonts w:cstheme="minorHAnsi"/>
          <w:sz w:val="24"/>
          <w:szCs w:val="24"/>
        </w:rPr>
        <w:t>teriale:</w:t>
      </w:r>
    </w:p>
    <w:p w14:paraId="082FED99" w14:textId="6E3806AF" w:rsidR="0094291B" w:rsidRPr="002778FF" w:rsidRDefault="002778FF" w:rsidP="003C323E">
      <w:pPr>
        <w:pStyle w:val="Paragrafoelenco"/>
        <w:spacing w:after="240" w:line="240" w:lineRule="auto"/>
        <w:ind w:left="851"/>
        <w:jc w:val="both"/>
        <w:rPr>
          <w:rFonts w:cstheme="minorHAnsi"/>
          <w:sz w:val="24"/>
          <w:szCs w:val="24"/>
          <w:highlight w:val="yellow"/>
          <w:u w:val="single"/>
        </w:rPr>
      </w:pPr>
      <w:r w:rsidRPr="002778FF">
        <w:rPr>
          <w:rFonts w:cstheme="minorHAnsi"/>
          <w:sz w:val="24"/>
          <w:szCs w:val="24"/>
          <w:highlight w:val="yellow"/>
          <w:u w:val="single"/>
        </w:rPr>
        <w:t xml:space="preserve">N. </w:t>
      </w:r>
      <w:r w:rsidR="0094291B" w:rsidRPr="002778FF">
        <w:rPr>
          <w:rFonts w:cstheme="minorHAnsi"/>
          <w:sz w:val="24"/>
          <w:szCs w:val="24"/>
          <w:highlight w:val="yellow"/>
          <w:u w:val="single"/>
        </w:rPr>
        <w:t>4 notebook</w:t>
      </w:r>
      <w:r w:rsidRPr="002778FF">
        <w:rPr>
          <w:rFonts w:cstheme="minorHAnsi"/>
          <w:sz w:val="24"/>
          <w:szCs w:val="24"/>
          <w:highlight w:val="yellow"/>
          <w:u w:val="single"/>
        </w:rPr>
        <w:t xml:space="preserve"> descrivere</w:t>
      </w:r>
      <w:r w:rsidR="0094291B" w:rsidRPr="002778FF">
        <w:rPr>
          <w:rFonts w:cstheme="minorHAnsi"/>
          <w:sz w:val="24"/>
          <w:szCs w:val="24"/>
          <w:highlight w:val="yellow"/>
          <w:u w:val="single"/>
        </w:rPr>
        <w:t xml:space="preserve"> </w:t>
      </w:r>
    </w:p>
    <w:p w14:paraId="31BAADC5" w14:textId="3F3D3CC7" w:rsidR="0094291B" w:rsidRPr="002778FF" w:rsidRDefault="002778FF" w:rsidP="003C323E">
      <w:pPr>
        <w:pStyle w:val="Paragrafoelenco"/>
        <w:spacing w:after="240" w:line="240" w:lineRule="auto"/>
        <w:ind w:left="851"/>
        <w:jc w:val="both"/>
        <w:rPr>
          <w:rFonts w:cstheme="minorHAnsi"/>
          <w:sz w:val="24"/>
          <w:szCs w:val="24"/>
          <w:highlight w:val="yellow"/>
          <w:u w:val="single"/>
        </w:rPr>
      </w:pPr>
      <w:r w:rsidRPr="002778FF">
        <w:rPr>
          <w:rFonts w:cstheme="minorHAnsi"/>
          <w:sz w:val="24"/>
          <w:szCs w:val="24"/>
          <w:highlight w:val="yellow"/>
          <w:u w:val="single"/>
        </w:rPr>
        <w:t xml:space="preserve">N. </w:t>
      </w:r>
      <w:r w:rsidR="0094291B" w:rsidRPr="002778FF">
        <w:rPr>
          <w:rFonts w:cstheme="minorHAnsi"/>
          <w:sz w:val="24"/>
          <w:szCs w:val="24"/>
          <w:highlight w:val="yellow"/>
          <w:u w:val="single"/>
        </w:rPr>
        <w:t>5 tablet</w:t>
      </w:r>
      <w:r w:rsidRPr="002778FF">
        <w:rPr>
          <w:rFonts w:cstheme="minorHAnsi"/>
          <w:sz w:val="24"/>
          <w:szCs w:val="24"/>
          <w:highlight w:val="yellow"/>
          <w:u w:val="single"/>
        </w:rPr>
        <w:t xml:space="preserve"> descrivere</w:t>
      </w:r>
      <w:r w:rsidR="0094291B" w:rsidRPr="002778FF">
        <w:rPr>
          <w:rFonts w:cstheme="minorHAnsi"/>
          <w:sz w:val="24"/>
          <w:szCs w:val="24"/>
          <w:highlight w:val="yellow"/>
          <w:u w:val="single"/>
        </w:rPr>
        <w:t xml:space="preserve"> </w:t>
      </w:r>
      <w:r w:rsidR="00885A9D" w:rsidRPr="002778FF">
        <w:rPr>
          <w:rFonts w:cstheme="minorHAnsi"/>
          <w:sz w:val="24"/>
          <w:szCs w:val="24"/>
          <w:highlight w:val="yellow"/>
          <w:u w:val="single"/>
        </w:rPr>
        <w:t xml:space="preserve"> </w:t>
      </w:r>
    </w:p>
    <w:p w14:paraId="080998C2" w14:textId="7D91912E" w:rsidR="00885A9D" w:rsidRPr="002778FF" w:rsidRDefault="00885A9D" w:rsidP="003C323E">
      <w:pPr>
        <w:pStyle w:val="Paragrafoelenco"/>
        <w:numPr>
          <w:ilvl w:val="0"/>
          <w:numId w:val="2"/>
        </w:numPr>
        <w:spacing w:after="240"/>
        <w:jc w:val="both"/>
        <w:rPr>
          <w:rFonts w:cstheme="minorHAnsi"/>
          <w:sz w:val="24"/>
          <w:szCs w:val="24"/>
        </w:rPr>
      </w:pPr>
      <w:r w:rsidRPr="002778FF">
        <w:rPr>
          <w:rFonts w:cstheme="minorHAnsi"/>
          <w:sz w:val="24"/>
          <w:szCs w:val="24"/>
        </w:rPr>
        <w:t xml:space="preserve">il valore complessivo della fornitura </w:t>
      </w:r>
      <w:r w:rsidR="008F3695" w:rsidRPr="002778FF">
        <w:rPr>
          <w:rFonts w:cstheme="minorHAnsi"/>
          <w:sz w:val="24"/>
          <w:szCs w:val="24"/>
          <w:highlight w:val="yellow"/>
        </w:rPr>
        <w:t>non superiore</w:t>
      </w:r>
      <w:r w:rsidR="002778FF" w:rsidRPr="002778FF">
        <w:rPr>
          <w:rFonts w:cstheme="minorHAnsi"/>
          <w:sz w:val="24"/>
          <w:szCs w:val="24"/>
        </w:rPr>
        <w:t xml:space="preserve"> /</w:t>
      </w:r>
      <w:r w:rsidR="002778FF" w:rsidRPr="002778FF">
        <w:rPr>
          <w:rFonts w:cstheme="minorHAnsi"/>
          <w:sz w:val="24"/>
          <w:szCs w:val="24"/>
          <w:highlight w:val="yellow"/>
        </w:rPr>
        <w:t>presunto pari</w:t>
      </w:r>
      <w:r w:rsidR="008F3695" w:rsidRPr="002778FF">
        <w:rPr>
          <w:rFonts w:cstheme="minorHAnsi"/>
          <w:sz w:val="24"/>
          <w:szCs w:val="24"/>
        </w:rPr>
        <w:t xml:space="preserve"> </w:t>
      </w:r>
      <w:r w:rsidR="00E420C8" w:rsidRPr="002778FF">
        <w:rPr>
          <w:rFonts w:cstheme="minorHAnsi"/>
          <w:sz w:val="24"/>
          <w:szCs w:val="24"/>
        </w:rPr>
        <w:t>alla somma assegnata pari a €</w:t>
      </w:r>
      <w:r w:rsidR="002778FF" w:rsidRPr="002778FF">
        <w:rPr>
          <w:rFonts w:cstheme="minorHAnsi"/>
          <w:sz w:val="24"/>
          <w:szCs w:val="24"/>
          <w:highlight w:val="yellow"/>
        </w:rPr>
        <w:t>________</w:t>
      </w:r>
      <w:r w:rsidR="003C323E">
        <w:rPr>
          <w:rFonts w:cstheme="minorHAnsi"/>
          <w:sz w:val="24"/>
          <w:szCs w:val="24"/>
        </w:rPr>
        <w:t xml:space="preserve"> IVA esclusa</w:t>
      </w:r>
      <w:r w:rsidR="00E420C8" w:rsidRPr="002778FF">
        <w:rPr>
          <w:rFonts w:cstheme="minorHAnsi"/>
          <w:sz w:val="24"/>
          <w:szCs w:val="24"/>
        </w:rPr>
        <w:t>.</w:t>
      </w:r>
    </w:p>
    <w:p w14:paraId="188A9E24" w14:textId="2EA9E2DE" w:rsidR="00A64C4F" w:rsidRPr="002778FF" w:rsidRDefault="00D00130" w:rsidP="003C323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A64C4F" w:rsidRPr="002778FF">
        <w:rPr>
          <w:rFonts w:asciiTheme="minorHAnsi" w:hAnsiTheme="minorHAnsi" w:cstheme="minorHAnsi"/>
          <w:sz w:val="24"/>
          <w:szCs w:val="24"/>
          <w:highlight w:val="yellow"/>
          <w:lang w:val="it-IT"/>
        </w:rPr>
        <w:t xml:space="preserve">I successivi provvedimenti sono a carico dell’Amministrativo </w:t>
      </w:r>
      <w:r w:rsidR="0094291B" w:rsidRPr="002778FF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incaricato del settore acquisti</w:t>
      </w:r>
      <w:r w:rsidR="002778FF" w:rsidRPr="002778FF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.</w:t>
      </w:r>
    </w:p>
    <w:p w14:paraId="246544F1" w14:textId="6CDD5C8F" w:rsidR="00E420C8" w:rsidRPr="002778FF" w:rsidRDefault="00443576" w:rsidP="003C323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sz w:val="24"/>
          <w:szCs w:val="24"/>
          <w:lang w:val="it-IT"/>
        </w:rPr>
        <w:t>Ai sensi del D.I. 129/18 l</w:t>
      </w:r>
      <w:r w:rsidR="00E420C8" w:rsidRPr="002778FF">
        <w:rPr>
          <w:rFonts w:asciiTheme="minorHAnsi" w:hAnsiTheme="minorHAnsi" w:cstheme="minorHAnsi"/>
          <w:sz w:val="24"/>
          <w:szCs w:val="24"/>
          <w:lang w:val="it-IT"/>
        </w:rPr>
        <w:t>’attività istruttoria è affidata al DSGA</w:t>
      </w:r>
      <w:r w:rsidR="00314BC2" w:rsidRPr="002778FF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3C323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C323E"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________________</w:t>
      </w:r>
      <w:r w:rsidR="00E420C8" w:rsidRPr="002778F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18E17EDB" w14:textId="7919AA17" w:rsidR="00A64C4F" w:rsidRPr="002778FF" w:rsidRDefault="00EB3AF0" w:rsidP="003C323E">
      <w:pPr>
        <w:pStyle w:val="NormaleWeb1"/>
        <w:spacing w:after="240"/>
        <w:jc w:val="both"/>
        <w:rPr>
          <w:rFonts w:asciiTheme="minorHAnsi" w:hAnsiTheme="minorHAnsi" w:cstheme="minorHAnsi"/>
        </w:rPr>
      </w:pPr>
      <w:r w:rsidRPr="002778FF">
        <w:rPr>
          <w:rFonts w:asciiTheme="minorHAnsi" w:hAnsiTheme="minorHAnsi" w:cstheme="minorHAnsi"/>
        </w:rPr>
        <w:t xml:space="preserve">Ai sensi dell’art. 125 comma 2 e dell’art. 10 del </w:t>
      </w:r>
      <w:r w:rsidR="003C323E" w:rsidRPr="002778FF">
        <w:rPr>
          <w:rFonts w:asciiTheme="minorHAnsi" w:hAnsiTheme="minorHAnsi" w:cstheme="minorHAnsi"/>
        </w:rPr>
        <w:t>D.lgs</w:t>
      </w:r>
      <w:r w:rsidR="003C323E">
        <w:rPr>
          <w:rFonts w:asciiTheme="minorHAnsi" w:hAnsiTheme="minorHAnsi" w:cstheme="minorHAnsi"/>
        </w:rPr>
        <w:t>.</w:t>
      </w:r>
      <w:r w:rsidRPr="002778FF">
        <w:rPr>
          <w:rFonts w:asciiTheme="minorHAnsi" w:hAnsiTheme="minorHAnsi" w:cstheme="minorHAnsi"/>
        </w:rPr>
        <w:t xml:space="preserve"> 163/2006 e dell’art. 5 della legge 241/1990, viene nominato Responsabile del Procedimento</w:t>
      </w:r>
      <w:r w:rsidR="003C323E">
        <w:rPr>
          <w:rFonts w:asciiTheme="minorHAnsi" w:hAnsiTheme="minorHAnsi" w:cstheme="minorHAnsi"/>
        </w:rPr>
        <w:t xml:space="preserve"> (RUP)</w:t>
      </w:r>
      <w:r w:rsidRPr="002778FF">
        <w:rPr>
          <w:rFonts w:asciiTheme="minorHAnsi" w:hAnsiTheme="minorHAnsi" w:cstheme="minorHAnsi"/>
        </w:rPr>
        <w:t xml:space="preserve"> il Dirigente Scolastico</w:t>
      </w:r>
      <w:r w:rsidR="0094291B" w:rsidRPr="002778FF">
        <w:rPr>
          <w:rFonts w:asciiTheme="minorHAnsi" w:hAnsiTheme="minorHAnsi" w:cstheme="minorHAnsi"/>
        </w:rPr>
        <w:t xml:space="preserve"> prof.</w:t>
      </w:r>
      <w:r w:rsidR="003C323E" w:rsidRPr="003C323E">
        <w:rPr>
          <w:rFonts w:asciiTheme="minorHAnsi" w:hAnsiTheme="minorHAnsi" w:cstheme="minorHAnsi"/>
          <w:highlight w:val="yellow"/>
        </w:rPr>
        <w:t>ssa _____________</w:t>
      </w:r>
    </w:p>
    <w:p w14:paraId="1DCC5EBE" w14:textId="41215C8A" w:rsidR="00A64C4F" w:rsidRPr="002778FF" w:rsidRDefault="00A64C4F" w:rsidP="003C323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sz w:val="24"/>
          <w:szCs w:val="24"/>
          <w:lang w:val="it-IT"/>
        </w:rPr>
        <w:t xml:space="preserve">La presente determina, ai sensi dell’art. 29 del Codice dei Contratti, D. Lgs 50/2016, viene pubblicata </w:t>
      </w:r>
      <w:r w:rsidR="0068781A" w:rsidRPr="002778FF">
        <w:rPr>
          <w:rFonts w:asciiTheme="minorHAnsi" w:hAnsiTheme="minorHAnsi" w:cstheme="minorHAnsi"/>
          <w:sz w:val="24"/>
          <w:szCs w:val="24"/>
          <w:lang w:val="it-IT"/>
        </w:rPr>
        <w:t>in “</w:t>
      </w:r>
      <w:r w:rsidR="003C323E">
        <w:rPr>
          <w:rFonts w:asciiTheme="minorHAnsi" w:hAnsiTheme="minorHAnsi" w:cstheme="minorHAnsi"/>
          <w:sz w:val="24"/>
          <w:szCs w:val="24"/>
          <w:lang w:val="it-IT"/>
        </w:rPr>
        <w:t>P</w:t>
      </w:r>
      <w:r w:rsidR="0068781A" w:rsidRPr="002778FF">
        <w:rPr>
          <w:rFonts w:asciiTheme="minorHAnsi" w:hAnsiTheme="minorHAnsi" w:cstheme="minorHAnsi"/>
          <w:sz w:val="24"/>
          <w:szCs w:val="24"/>
          <w:lang w:val="it-IT"/>
        </w:rPr>
        <w:t xml:space="preserve">ubblicità </w:t>
      </w:r>
      <w:r w:rsidR="003C323E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68781A" w:rsidRPr="002778FF">
        <w:rPr>
          <w:rFonts w:asciiTheme="minorHAnsi" w:hAnsiTheme="minorHAnsi" w:cstheme="minorHAnsi"/>
          <w:sz w:val="24"/>
          <w:szCs w:val="24"/>
          <w:lang w:val="it-IT"/>
        </w:rPr>
        <w:t>egale”</w:t>
      </w:r>
      <w:r w:rsidR="003C323E">
        <w:rPr>
          <w:rFonts w:asciiTheme="minorHAnsi" w:hAnsiTheme="minorHAnsi" w:cstheme="minorHAnsi"/>
          <w:sz w:val="24"/>
          <w:szCs w:val="24"/>
          <w:lang w:val="it-IT"/>
        </w:rPr>
        <w:t xml:space="preserve"> (Albo online)</w:t>
      </w:r>
      <w:r w:rsidRPr="002778F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C323E">
        <w:rPr>
          <w:rFonts w:asciiTheme="minorHAnsi" w:hAnsiTheme="minorHAnsi" w:cstheme="minorHAnsi"/>
          <w:sz w:val="24"/>
          <w:szCs w:val="24"/>
          <w:lang w:val="it-IT"/>
        </w:rPr>
        <w:t xml:space="preserve">e nella sezione Amministrazione Trasparente del sito web della scuola </w:t>
      </w:r>
      <w:r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www.</w:t>
      </w:r>
      <w:r w:rsidR="003C323E"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___________.edu</w:t>
      </w:r>
      <w:r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.it</w:t>
      </w:r>
    </w:p>
    <w:p w14:paraId="445B67EE" w14:textId="77777777" w:rsidR="00A64C4F" w:rsidRPr="002778FF" w:rsidRDefault="00A64C4F" w:rsidP="00A64C4F">
      <w:pPr>
        <w:ind w:left="6521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778FF">
        <w:rPr>
          <w:rFonts w:asciiTheme="minorHAnsi" w:hAnsiTheme="minorHAnsi" w:cstheme="minorHAnsi"/>
          <w:b/>
          <w:bCs/>
          <w:sz w:val="24"/>
          <w:szCs w:val="24"/>
          <w:lang w:val="it-IT"/>
        </w:rPr>
        <w:t>Il Dirigente Scolastico</w:t>
      </w:r>
    </w:p>
    <w:p w14:paraId="0DDB4698" w14:textId="145C2952" w:rsidR="00A00EA5" w:rsidRPr="00314BC2" w:rsidRDefault="00A64C4F" w:rsidP="003C323E">
      <w:pPr>
        <w:ind w:left="6521"/>
        <w:jc w:val="center"/>
        <w:rPr>
          <w:rFonts w:asciiTheme="minorHAnsi" w:hAnsiTheme="minorHAnsi" w:cstheme="minorHAnsi"/>
        </w:rPr>
      </w:pPr>
      <w:r w:rsidRPr="002778FF">
        <w:rPr>
          <w:rFonts w:asciiTheme="minorHAnsi" w:hAnsiTheme="minorHAnsi" w:cstheme="minorHAnsi"/>
          <w:sz w:val="24"/>
          <w:szCs w:val="24"/>
          <w:lang w:val="it-IT"/>
        </w:rPr>
        <w:t>Dott.</w:t>
      </w:r>
      <w:r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 xml:space="preserve">ssa </w:t>
      </w:r>
      <w:r w:rsidR="003C323E" w:rsidRPr="003C323E">
        <w:rPr>
          <w:rFonts w:asciiTheme="minorHAnsi" w:hAnsiTheme="minorHAnsi" w:cstheme="minorHAnsi"/>
          <w:sz w:val="24"/>
          <w:szCs w:val="24"/>
          <w:highlight w:val="yellow"/>
          <w:lang w:val="it-IT"/>
        </w:rPr>
        <w:t>_____________</w:t>
      </w:r>
    </w:p>
    <w:sectPr w:rsidR="00A00EA5" w:rsidRPr="00314BC2" w:rsidSect="00234FEC">
      <w:footerReference w:type="default" r:id="rId9"/>
      <w:pgSz w:w="11920" w:h="16860"/>
      <w:pgMar w:top="1340" w:right="10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4233" w14:textId="77777777" w:rsidR="00894CFA" w:rsidRDefault="00894CFA" w:rsidP="00771A03">
      <w:r>
        <w:separator/>
      </w:r>
    </w:p>
  </w:endnote>
  <w:endnote w:type="continuationSeparator" w:id="0">
    <w:p w14:paraId="3349226D" w14:textId="77777777" w:rsidR="00894CFA" w:rsidRDefault="00894CFA" w:rsidP="0077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7C62" w14:textId="0ED5518D" w:rsidR="0068781A" w:rsidRPr="00206437" w:rsidRDefault="0068781A" w:rsidP="00206437">
    <w:pPr>
      <w:pStyle w:val="Pidipagina"/>
      <w:jc w:val="center"/>
      <w:rPr>
        <w:i/>
        <w:iCs/>
        <w:sz w:val="18"/>
        <w:szCs w:val="18"/>
        <w:lang w:val="it-IT"/>
      </w:rPr>
    </w:pPr>
    <w:r w:rsidRPr="00206437">
      <w:rPr>
        <w:rFonts w:asciiTheme="minorHAnsi" w:hAnsiTheme="minorHAnsi" w:cstheme="minorHAnsi"/>
        <w:i/>
        <w:iCs/>
        <w:sz w:val="22"/>
        <w:szCs w:val="22"/>
        <w:lang w:val="it-IT"/>
      </w:rPr>
      <w:t>Documento firmato digitalmente ai sensi del Codice Amministrazione Digitale e norme ad esso connesse</w:t>
    </w:r>
  </w:p>
  <w:p w14:paraId="7B3B8E2B" w14:textId="77777777" w:rsidR="0068781A" w:rsidRPr="0068781A" w:rsidRDefault="0068781A" w:rsidP="0068781A">
    <w:pPr>
      <w:pStyle w:val="NormaleWeb1"/>
      <w:jc w:val="both"/>
      <w:rPr>
        <w:rFonts w:asciiTheme="minorHAnsi" w:hAnsiTheme="minorHAnsi" w:cstheme="minorHAnsi"/>
        <w:sz w:val="22"/>
        <w:szCs w:val="22"/>
      </w:rPr>
    </w:pPr>
  </w:p>
  <w:p w14:paraId="2F85D1FC" w14:textId="77777777" w:rsidR="00771A03" w:rsidRPr="0068781A" w:rsidRDefault="00771A0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F82B" w14:textId="77777777" w:rsidR="00894CFA" w:rsidRDefault="00894CFA" w:rsidP="00771A03">
      <w:r>
        <w:separator/>
      </w:r>
    </w:p>
  </w:footnote>
  <w:footnote w:type="continuationSeparator" w:id="0">
    <w:p w14:paraId="18B349F6" w14:textId="77777777" w:rsidR="00894CFA" w:rsidRDefault="00894CFA" w:rsidP="0077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E0E"/>
    <w:multiLevelType w:val="hybridMultilevel"/>
    <w:tmpl w:val="D2105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09B"/>
    <w:multiLevelType w:val="multilevel"/>
    <w:tmpl w:val="894EF1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E20F1E"/>
    <w:multiLevelType w:val="hybridMultilevel"/>
    <w:tmpl w:val="393291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357C66"/>
    <w:multiLevelType w:val="hybridMultilevel"/>
    <w:tmpl w:val="429605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A25282"/>
    <w:multiLevelType w:val="hybridMultilevel"/>
    <w:tmpl w:val="FE2C9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5"/>
    <w:rsid w:val="00036FE8"/>
    <w:rsid w:val="00115967"/>
    <w:rsid w:val="00133455"/>
    <w:rsid w:val="00194324"/>
    <w:rsid w:val="001C1555"/>
    <w:rsid w:val="00206437"/>
    <w:rsid w:val="00206694"/>
    <w:rsid w:val="00221638"/>
    <w:rsid w:val="00234FEC"/>
    <w:rsid w:val="002778FF"/>
    <w:rsid w:val="002E27E5"/>
    <w:rsid w:val="00314BC2"/>
    <w:rsid w:val="00361FD5"/>
    <w:rsid w:val="00381304"/>
    <w:rsid w:val="00383823"/>
    <w:rsid w:val="003C323E"/>
    <w:rsid w:val="003D3DCF"/>
    <w:rsid w:val="00443576"/>
    <w:rsid w:val="0045063F"/>
    <w:rsid w:val="00467CF5"/>
    <w:rsid w:val="004708A9"/>
    <w:rsid w:val="00483EC3"/>
    <w:rsid w:val="004B5830"/>
    <w:rsid w:val="00510840"/>
    <w:rsid w:val="00537C5F"/>
    <w:rsid w:val="005A5E78"/>
    <w:rsid w:val="005A6365"/>
    <w:rsid w:val="0068781A"/>
    <w:rsid w:val="006B6A0B"/>
    <w:rsid w:val="006D5E84"/>
    <w:rsid w:val="00771A03"/>
    <w:rsid w:val="007A0100"/>
    <w:rsid w:val="008021DA"/>
    <w:rsid w:val="0085650C"/>
    <w:rsid w:val="00863FB9"/>
    <w:rsid w:val="00872FC8"/>
    <w:rsid w:val="00885A9D"/>
    <w:rsid w:val="00894CFA"/>
    <w:rsid w:val="008D2B26"/>
    <w:rsid w:val="008F3695"/>
    <w:rsid w:val="008F7A10"/>
    <w:rsid w:val="009174F3"/>
    <w:rsid w:val="009420A5"/>
    <w:rsid w:val="0094291B"/>
    <w:rsid w:val="009E611F"/>
    <w:rsid w:val="00A00EA5"/>
    <w:rsid w:val="00A64C4F"/>
    <w:rsid w:val="00AA1FCD"/>
    <w:rsid w:val="00AA22B8"/>
    <w:rsid w:val="00AF10FC"/>
    <w:rsid w:val="00B16B76"/>
    <w:rsid w:val="00B20088"/>
    <w:rsid w:val="00B218A5"/>
    <w:rsid w:val="00B47352"/>
    <w:rsid w:val="00B62723"/>
    <w:rsid w:val="00B91DAC"/>
    <w:rsid w:val="00BB29F0"/>
    <w:rsid w:val="00C34EDD"/>
    <w:rsid w:val="00C53EBC"/>
    <w:rsid w:val="00CB4114"/>
    <w:rsid w:val="00D00130"/>
    <w:rsid w:val="00D310D4"/>
    <w:rsid w:val="00DB35BA"/>
    <w:rsid w:val="00E420C8"/>
    <w:rsid w:val="00E537A7"/>
    <w:rsid w:val="00E676A0"/>
    <w:rsid w:val="00EB3AF0"/>
    <w:rsid w:val="00EB4A71"/>
    <w:rsid w:val="00F10A7C"/>
    <w:rsid w:val="00F91AAB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1879AA"/>
  <w15:docId w15:val="{B586B70C-F194-468C-A477-E2BDBD9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381304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A00EA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NormaleWeb1">
    <w:name w:val="Normale (Web)1"/>
    <w:basedOn w:val="Normale"/>
    <w:rsid w:val="00E537A7"/>
    <w:pPr>
      <w:suppressAutoHyphens/>
      <w:spacing w:after="280"/>
    </w:pPr>
    <w:rPr>
      <w:rFonts w:eastAsia="SimSun"/>
      <w:kern w:val="1"/>
      <w:sz w:val="24"/>
      <w:szCs w:val="24"/>
      <w:lang w:val="it-IT" w:eastAsia="it-IT"/>
    </w:rPr>
  </w:style>
  <w:style w:type="table" w:styleId="Grigliatabella">
    <w:name w:val="Table Grid"/>
    <w:basedOn w:val="Tabellanormale"/>
    <w:rsid w:val="00E537A7"/>
    <w:pPr>
      <w:suppressAutoHyphens/>
      <w:spacing w:after="200" w:line="276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4C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71A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03"/>
  </w:style>
  <w:style w:type="paragraph" w:styleId="Pidipagina">
    <w:name w:val="footer"/>
    <w:basedOn w:val="Normale"/>
    <w:link w:val="PidipaginaCarattere"/>
    <w:uiPriority w:val="99"/>
    <w:unhideWhenUsed/>
    <w:rsid w:val="00771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03"/>
  </w:style>
  <w:style w:type="character" w:styleId="Enfasigrassetto">
    <w:name w:val="Strong"/>
    <w:basedOn w:val="Carpredefinitoparagrafo"/>
    <w:uiPriority w:val="22"/>
    <w:qFormat/>
    <w:rsid w:val="00D310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2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42C7-6041-41C9-9B73-E5B4EE9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Attilio Milli</cp:lastModifiedBy>
  <cp:revision>6</cp:revision>
  <dcterms:created xsi:type="dcterms:W3CDTF">2020-04-06T22:51:00Z</dcterms:created>
  <dcterms:modified xsi:type="dcterms:W3CDTF">2020-04-06T23:47:00Z</dcterms:modified>
</cp:coreProperties>
</file>